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bidi="ar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“粤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医奋进70年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”主题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微视频获奖名单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eastAsia="zh-CN"/>
        </w:rPr>
      </w:pPr>
    </w:p>
    <w:tbl>
      <w:tblPr>
        <w:tblStyle w:val="4"/>
        <w:tblW w:w="92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531"/>
        <w:gridCol w:w="3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4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视频题目</w:t>
            </w:r>
          </w:p>
        </w:tc>
        <w:tc>
          <w:tcPr>
            <w:tcW w:w="3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bidi="ar"/>
              </w:rPr>
              <w:t>选送单位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　《你们，为什么还会留在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 w:bidi="ar"/>
              </w:rPr>
              <w:t>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里？》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广东省卫生健康宣传教育中心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《医生节之特别吐槽/我不是“骗子”》　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　南方医科大学珠江医院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　《让站起来的“瓷娃娃”开始摔不倒的人生》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深圳市卫生健康委员会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《我爱您，中国》　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　汕头市中心医院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三等奖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《我和急救调度科》　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　广州市计划生育宣传教育中心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　《急诊十二时辰》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中山市人民医院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《我们为什么坚持？》　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　湛江市第四人民医院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　《亲历者讲述建国70周年粤医发展历程》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粤北人民医院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《医生的心里话》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中山大学附属第三医院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　《我和我的祖国》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佛山市中医院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《时间砥砺信仰，时间见证初心》　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中山大学孙逸仙纪念医院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　《“救心”医生陈海生》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广州市第一人民医院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《医路成长》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东莞市人民医院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　《三代人的检疫情》</w:t>
            </w:r>
          </w:p>
        </w:tc>
        <w:tc>
          <w:tcPr>
            <w:tcW w:w="3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bidi="ar"/>
              </w:rPr>
              <w:t>揭阳市疾病预防控制中心　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11F3E"/>
    <w:rsid w:val="45CA5A85"/>
    <w:rsid w:val="4D51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2020-06-15T09:17:00Z</dcterms:created>
  <dc:creator>eva</dc:creator>
  <cp:lastModifiedBy>eva</cp:lastModifiedBy>
  <dcterms:modified xsi:type="dcterms:W3CDTF">2020-06-15T09:19:48Z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